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14B1" w:rsidRPr="008214B1" w:rsidRDefault="008214B1" w:rsidP="008214B1">
      <w:pPr>
        <w:pStyle w:val="a4"/>
        <w:spacing w:after="0"/>
        <w:jc w:val="center"/>
      </w:pPr>
      <w:r w:rsidRPr="008214B1">
        <w:rPr>
          <w:b/>
          <w:bCs/>
          <w:color w:val="00000A"/>
        </w:rPr>
        <w:t>ДОНЕЦКАЯ НАРОДНАЯ РЕСПУБЛИКА</w:t>
      </w:r>
    </w:p>
    <w:p w:rsidR="008214B1" w:rsidRPr="008214B1" w:rsidRDefault="008214B1" w:rsidP="008214B1">
      <w:pPr>
        <w:pStyle w:val="a4"/>
        <w:spacing w:after="0"/>
        <w:jc w:val="center"/>
      </w:pPr>
      <w:r w:rsidRPr="008214B1">
        <w:rPr>
          <w:b/>
          <w:bCs/>
          <w:color w:val="00000A"/>
        </w:rPr>
        <w:t xml:space="preserve">МУНИЦИПАЛЬНОЕ БЮДЖЕТНОЕ ДОШКОЛЬНОЕ ОБРАЗОВАТЕЛЬНОЕ </w:t>
      </w:r>
    </w:p>
    <w:p w:rsidR="008214B1" w:rsidRPr="008214B1" w:rsidRDefault="008214B1" w:rsidP="008214B1">
      <w:pPr>
        <w:pStyle w:val="a4"/>
        <w:pBdr>
          <w:bottom w:val="single" w:sz="12" w:space="1" w:color="auto"/>
        </w:pBdr>
        <w:spacing w:after="0"/>
        <w:jc w:val="center"/>
        <w:rPr>
          <w:b/>
          <w:bCs/>
          <w:color w:val="00000A"/>
        </w:rPr>
      </w:pPr>
      <w:r w:rsidRPr="008214B1">
        <w:rPr>
          <w:b/>
          <w:bCs/>
          <w:color w:val="00000A"/>
        </w:rPr>
        <w:t>УЧРЕЖДЕНИЕ "</w:t>
      </w:r>
      <w:r w:rsidR="00521622">
        <w:rPr>
          <w:b/>
          <w:bCs/>
          <w:color w:val="00000A"/>
        </w:rPr>
        <w:t>МЕТАЛЛИСТОВСКИЙ ДЕТСКИЙ САД</w:t>
      </w:r>
      <w:r w:rsidRPr="008214B1">
        <w:rPr>
          <w:b/>
          <w:bCs/>
          <w:color w:val="00000A"/>
        </w:rPr>
        <w:t>"</w:t>
      </w:r>
    </w:p>
    <w:p w:rsidR="008214B1" w:rsidRPr="008214B1" w:rsidRDefault="00521622" w:rsidP="00521622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521622">
        <w:rPr>
          <w:rFonts w:ascii="Times New Roman" w:hAnsi="Times New Roman" w:cs="Times New Roman"/>
          <w:sz w:val="24"/>
          <w:szCs w:val="24"/>
        </w:rPr>
        <w:t>287323,ДНР</w:t>
      </w:r>
      <w:proofErr w:type="gramEnd"/>
      <w:r w:rsidRPr="00521622">
        <w:rPr>
          <w:rFonts w:ascii="Times New Roman" w:hAnsi="Times New Roman" w:cs="Times New Roman"/>
          <w:sz w:val="24"/>
          <w:szCs w:val="24"/>
        </w:rPr>
        <w:t>, М.О.Амвросиевский,п.Металлист,ул.Молодёжная,д.6</w:t>
      </w:r>
      <w:r w:rsidR="008214B1" w:rsidRPr="008214B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14B1" w:rsidRPr="00521622" w:rsidRDefault="008214B1" w:rsidP="008214B1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8214B1">
        <w:rPr>
          <w:rFonts w:ascii="Times New Roman" w:hAnsi="Times New Roman" w:cs="Times New Roman"/>
          <w:sz w:val="24"/>
          <w:szCs w:val="24"/>
        </w:rPr>
        <w:t>т</w:t>
      </w:r>
      <w:r w:rsidR="00521622">
        <w:rPr>
          <w:rFonts w:ascii="Times New Roman" w:hAnsi="Times New Roman" w:cs="Times New Roman"/>
          <w:sz w:val="24"/>
          <w:szCs w:val="24"/>
        </w:rPr>
        <w:t>ел</w:t>
      </w:r>
      <w:r w:rsidR="00521622" w:rsidRPr="00521622">
        <w:rPr>
          <w:rFonts w:ascii="Times New Roman" w:hAnsi="Times New Roman" w:cs="Times New Roman"/>
          <w:sz w:val="24"/>
          <w:szCs w:val="24"/>
          <w:lang w:val="en-US"/>
        </w:rPr>
        <w:t xml:space="preserve">. +79493045212 </w:t>
      </w:r>
      <w:r w:rsidRPr="008214B1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521622"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r w:rsidRPr="008214B1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5216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21622" w:rsidRPr="00521622">
        <w:rPr>
          <w:rFonts w:ascii="Times New Roman" w:hAnsi="Times New Roman" w:cs="Times New Roman"/>
          <w:sz w:val="24"/>
          <w:szCs w:val="24"/>
          <w:lang w:val="en-US"/>
        </w:rPr>
        <w:t>detsad.alenka@mail.ru</w:t>
      </w:r>
    </w:p>
    <w:p w:rsidR="008214B1" w:rsidRPr="00521622" w:rsidRDefault="008214B1" w:rsidP="008214B1">
      <w:pPr>
        <w:pBdr>
          <w:bottom w:val="single" w:sz="4" w:space="0" w:color="D6DDB9"/>
        </w:pBdr>
        <w:shd w:val="clear" w:color="auto" w:fill="FFFFFF"/>
        <w:spacing w:before="120" w:after="120" w:line="240" w:lineRule="auto"/>
        <w:ind w:left="1876" w:right="181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en-US" w:eastAsia="ru-RU"/>
        </w:rPr>
      </w:pPr>
    </w:p>
    <w:p w:rsidR="008214B1" w:rsidRPr="00521622" w:rsidRDefault="008214B1" w:rsidP="008214B1">
      <w:pPr>
        <w:pBdr>
          <w:bottom w:val="single" w:sz="4" w:space="0" w:color="D6DDB9"/>
        </w:pBdr>
        <w:shd w:val="clear" w:color="auto" w:fill="FFFFFF"/>
        <w:spacing w:before="120" w:after="120" w:line="240" w:lineRule="auto"/>
        <w:ind w:left="1876" w:right="1810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val="en-US" w:eastAsia="ru-RU"/>
        </w:rPr>
      </w:pPr>
    </w:p>
    <w:p w:rsidR="008214B1" w:rsidRPr="008214B1" w:rsidRDefault="008214B1" w:rsidP="008214B1">
      <w:pPr>
        <w:pBdr>
          <w:bottom w:val="single" w:sz="4" w:space="0" w:color="D6DDB9"/>
        </w:pBdr>
        <w:shd w:val="clear" w:color="auto" w:fill="FFFFFF"/>
        <w:spacing w:before="120" w:after="120" w:line="240" w:lineRule="auto"/>
        <w:ind w:left="1876" w:right="181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</w:pPr>
      <w:r w:rsidRPr="00536F7B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  <w:t>Аналитическая справка</w:t>
      </w:r>
    </w:p>
    <w:p w:rsidR="008214B1" w:rsidRDefault="008214B1" w:rsidP="008214B1">
      <w:pPr>
        <w:shd w:val="clear" w:color="auto" w:fill="FFFFFF"/>
        <w:spacing w:line="240" w:lineRule="auto"/>
        <w:ind w:left="1880" w:right="181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214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развивающей предметно-пространственной среды в группах МБДОУ «</w:t>
      </w:r>
      <w:r w:rsidR="00521622" w:rsidRPr="005216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МЕТАЛЛИСТОВСКИЙ ДЕТСКИЙ САД</w:t>
      </w:r>
      <w:r w:rsidRPr="008214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8214B1" w:rsidRPr="008214B1" w:rsidRDefault="008214B1" w:rsidP="008214B1">
      <w:pPr>
        <w:shd w:val="clear" w:color="auto" w:fill="FFFFFF"/>
        <w:spacing w:line="240" w:lineRule="auto"/>
        <w:ind w:left="1880" w:right="181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214B1" w:rsidRPr="008214B1" w:rsidRDefault="008214B1" w:rsidP="008214B1">
      <w:pPr>
        <w:shd w:val="clear" w:color="auto" w:fill="FFFFFF"/>
        <w:spacing w:line="240" w:lineRule="auto"/>
        <w:ind w:left="192" w:right="120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1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основными задачами годового плана воспитательно-образовательной работы на 2022-2023 уч</w:t>
      </w:r>
      <w:r w:rsidR="005216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ебный год, в период с 27.09.2024г. по 30.09.2024</w:t>
      </w:r>
      <w:bookmarkStart w:id="0" w:name="_GoBack"/>
      <w:bookmarkEnd w:id="0"/>
      <w:r w:rsidRPr="00821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г. был проведен мониторинг развивающей предметно-пространственной среды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МБДОУ </w:t>
      </w:r>
      <w:r w:rsidR="0052162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</w:t>
      </w:r>
      <w:r w:rsidR="00521622" w:rsidRPr="0052162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МЕТАЛЛИСТОВСКИЙ ДЕТСКИЙ САД</w:t>
      </w:r>
      <w:r w:rsidRPr="008214B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</w:t>
      </w:r>
      <w:r w:rsidR="00536F7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536F7B" w:rsidRDefault="00536F7B" w:rsidP="008214B1">
      <w:pPr>
        <w:shd w:val="clear" w:color="auto" w:fill="FFFFFF"/>
        <w:spacing w:line="240" w:lineRule="auto"/>
        <w:ind w:left="192" w:right="124" w:firstLine="566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214B1" w:rsidRPr="008214B1" w:rsidRDefault="008214B1" w:rsidP="008214B1">
      <w:pPr>
        <w:shd w:val="clear" w:color="auto" w:fill="FFFFFF"/>
        <w:spacing w:line="240" w:lineRule="auto"/>
        <w:ind w:left="192" w:right="124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14B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 w:rsidRPr="00821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определить состояние предметно-развивающей среды групп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МБ</w:t>
      </w:r>
      <w:r w:rsidRPr="00821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ДОУ, в соответствии с требованиями ФГОС, соблюдением санитарных норм.</w:t>
      </w:r>
    </w:p>
    <w:p w:rsidR="008214B1" w:rsidRDefault="008214B1" w:rsidP="008214B1">
      <w:pPr>
        <w:shd w:val="clear" w:color="auto" w:fill="FFFFFF"/>
        <w:spacing w:line="240" w:lineRule="auto"/>
        <w:ind w:left="75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214B1" w:rsidRPr="008214B1" w:rsidRDefault="008214B1" w:rsidP="008214B1">
      <w:pPr>
        <w:shd w:val="clear" w:color="auto" w:fill="FFFFFF"/>
        <w:spacing w:line="240" w:lineRule="auto"/>
        <w:ind w:left="758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36F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Задачи:</w:t>
      </w:r>
    </w:p>
    <w:p w:rsidR="008214B1" w:rsidRPr="008214B1" w:rsidRDefault="008214B1" w:rsidP="008214B1">
      <w:pPr>
        <w:numPr>
          <w:ilvl w:val="0"/>
          <w:numId w:val="1"/>
        </w:numPr>
        <w:shd w:val="clear" w:color="auto" w:fill="FFFFFF"/>
        <w:spacing w:line="240" w:lineRule="auto"/>
        <w:ind w:left="192" w:right="120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1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благоприятных условий для умственного, психического, физического, нравственного и эстетического развития каждого ребенка.</w:t>
      </w:r>
    </w:p>
    <w:p w:rsidR="008214B1" w:rsidRPr="008214B1" w:rsidRDefault="008214B1" w:rsidP="008214B1">
      <w:pPr>
        <w:numPr>
          <w:ilvl w:val="0"/>
          <w:numId w:val="1"/>
        </w:numPr>
        <w:shd w:val="clear" w:color="auto" w:fill="FFFFFF"/>
        <w:spacing w:line="240" w:lineRule="auto"/>
        <w:ind w:left="192" w:right="124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1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Активизация усилий педагогического коллектива детского сада в создании развивающей предметно-развивающей среды, обеспечивающей максимальную реализацию образовательного потенциала пространства группы.</w:t>
      </w:r>
    </w:p>
    <w:p w:rsidR="008214B1" w:rsidRDefault="008214B1" w:rsidP="008214B1">
      <w:pPr>
        <w:numPr>
          <w:ilvl w:val="0"/>
          <w:numId w:val="1"/>
        </w:numPr>
        <w:shd w:val="clear" w:color="auto" w:fill="FFFFFF"/>
        <w:spacing w:line="240" w:lineRule="auto"/>
        <w:ind w:left="192" w:right="120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1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Проанализировать интеграцию в РППС ОП ДО по ОО: социально-коммуникативное развитие, познавательное развитие, речевое развитие, художественно-эстетическое развитие, физическое развитие.</w:t>
      </w:r>
    </w:p>
    <w:p w:rsidR="008214B1" w:rsidRPr="008214B1" w:rsidRDefault="008214B1" w:rsidP="008214B1">
      <w:pPr>
        <w:numPr>
          <w:ilvl w:val="0"/>
          <w:numId w:val="1"/>
        </w:numPr>
        <w:shd w:val="clear" w:color="auto" w:fill="FFFFFF"/>
        <w:spacing w:line="240" w:lineRule="auto"/>
        <w:ind w:left="192" w:right="120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1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Проявление новаторства, развитие нестандартных подходов в создании среды. Критерии оценки:</w:t>
      </w:r>
    </w:p>
    <w:p w:rsidR="008214B1" w:rsidRPr="008214B1" w:rsidRDefault="008214B1" w:rsidP="008214B1">
      <w:pPr>
        <w:numPr>
          <w:ilvl w:val="0"/>
          <w:numId w:val="2"/>
        </w:numPr>
        <w:shd w:val="clear" w:color="auto" w:fill="FFFFFF"/>
        <w:spacing w:line="240" w:lineRule="auto"/>
        <w:ind w:left="111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1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комфортных и безопасных условий. Соответствие требованиям ОТ и ТБ, СанПиН.</w:t>
      </w:r>
    </w:p>
    <w:p w:rsidR="008214B1" w:rsidRPr="008214B1" w:rsidRDefault="008214B1" w:rsidP="008214B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11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1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Эстетичное оформление помещений, игр и пособий.</w:t>
      </w:r>
    </w:p>
    <w:p w:rsidR="008214B1" w:rsidRPr="008214B1" w:rsidRDefault="008214B1" w:rsidP="008214B1">
      <w:pPr>
        <w:numPr>
          <w:ilvl w:val="0"/>
          <w:numId w:val="2"/>
        </w:numPr>
        <w:shd w:val="clear" w:color="auto" w:fill="FFFFFF"/>
        <w:spacing w:line="240" w:lineRule="auto"/>
        <w:ind w:left="192" w:right="1422" w:firstLine="56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1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Наполняемость центр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ов  в соответствие </w:t>
      </w:r>
      <w:r w:rsidRPr="00821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возрастом детей и </w:t>
      </w:r>
      <w:r w:rsidRPr="00821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требованиям образовательной программы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МБ</w:t>
      </w:r>
      <w:r w:rsidRPr="00821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ДОУ.</w:t>
      </w:r>
    </w:p>
    <w:p w:rsidR="008214B1" w:rsidRPr="008214B1" w:rsidRDefault="008214B1" w:rsidP="008214B1">
      <w:pPr>
        <w:numPr>
          <w:ilvl w:val="0"/>
          <w:numId w:val="2"/>
        </w:numPr>
        <w:shd w:val="clear" w:color="auto" w:fill="FFFFFF"/>
        <w:spacing w:before="100" w:beforeAutospacing="1" w:line="240" w:lineRule="auto"/>
        <w:ind w:left="111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1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Соответствие размещения игрового оборудования требованиям ФГОС.</w:t>
      </w:r>
    </w:p>
    <w:p w:rsidR="008214B1" w:rsidRPr="008214B1" w:rsidRDefault="008214B1" w:rsidP="008214B1">
      <w:pPr>
        <w:shd w:val="clear" w:color="auto" w:fill="FFFFFF"/>
        <w:spacing w:line="240" w:lineRule="auto"/>
        <w:ind w:left="192" w:firstLine="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1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ходе мониторинга развивающей предметно-пространственной среды были использованы следующие методы:</w:t>
      </w:r>
    </w:p>
    <w:p w:rsidR="008214B1" w:rsidRPr="008214B1" w:rsidRDefault="008214B1" w:rsidP="008214B1">
      <w:pPr>
        <w:numPr>
          <w:ilvl w:val="0"/>
          <w:numId w:val="3"/>
        </w:numPr>
        <w:shd w:val="clear" w:color="auto" w:fill="FFFFFF"/>
        <w:spacing w:before="22" w:after="22" w:line="240" w:lineRule="auto"/>
        <w:ind w:left="192" w:right="120" w:firstLine="56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1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изучение соответствия развивающей предметно-пространственной среды групп в соответствии с возрастными особенностями и 5 направлениям развития дошкольников;</w:t>
      </w:r>
    </w:p>
    <w:p w:rsidR="008214B1" w:rsidRPr="008214B1" w:rsidRDefault="008214B1" w:rsidP="008214B1">
      <w:pPr>
        <w:numPr>
          <w:ilvl w:val="0"/>
          <w:numId w:val="3"/>
        </w:numPr>
        <w:shd w:val="clear" w:color="auto" w:fill="FFFFFF"/>
        <w:spacing w:before="22" w:after="22" w:line="240" w:lineRule="auto"/>
        <w:ind w:left="192" w:right="120" w:firstLine="54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1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изучение в центрах материалов и оборудования в соответствии с примерным перечнем игрового оборудования и программного обеспечения;</w:t>
      </w:r>
    </w:p>
    <w:p w:rsidR="008214B1" w:rsidRPr="008214B1" w:rsidRDefault="008214B1" w:rsidP="008214B1">
      <w:pPr>
        <w:pBdr>
          <w:bottom w:val="single" w:sz="4" w:space="0" w:color="D6DDB9"/>
        </w:pBdr>
        <w:shd w:val="clear" w:color="auto" w:fill="FFFFFF"/>
        <w:spacing w:before="120" w:after="120" w:line="240" w:lineRule="auto"/>
        <w:ind w:left="90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8214B1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lastRenderedPageBreak/>
        <w:t>На основании проведенного мониторинга можно констатировать следующее:</w:t>
      </w:r>
    </w:p>
    <w:p w:rsidR="008214B1" w:rsidRPr="008214B1" w:rsidRDefault="008214B1" w:rsidP="008214B1">
      <w:pPr>
        <w:shd w:val="clear" w:color="auto" w:fill="FFFFFF"/>
        <w:spacing w:line="240" w:lineRule="auto"/>
        <w:ind w:left="192" w:right="120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1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Созданная развивающая предметно-пространственная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21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учитывает</w:t>
      </w:r>
      <w:r w:rsidRPr="00821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особенности реализуемой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МБ</w:t>
      </w:r>
      <w:r w:rsidRPr="00821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ДОУ ООП ДО.</w:t>
      </w:r>
    </w:p>
    <w:p w:rsidR="008214B1" w:rsidRPr="008214B1" w:rsidRDefault="008214B1" w:rsidP="008214B1">
      <w:pPr>
        <w:shd w:val="clear" w:color="auto" w:fill="FFFFFF"/>
        <w:spacing w:line="240" w:lineRule="auto"/>
        <w:ind w:left="192" w:right="12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учреждении 10</w:t>
      </w:r>
      <w:r w:rsidRPr="00821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групп, физкультурный и музыкальный зал, кабинеты развивающих пособий и игрушек.</w:t>
      </w:r>
    </w:p>
    <w:p w:rsidR="008214B1" w:rsidRPr="008214B1" w:rsidRDefault="008214B1" w:rsidP="008214B1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1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групповые помещения соответствуют соо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тношению и условно делятся на 3 </w:t>
      </w:r>
      <w:r w:rsidRPr="00821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сектора:</w:t>
      </w:r>
    </w:p>
    <w:p w:rsidR="008214B1" w:rsidRPr="008214B1" w:rsidRDefault="008214B1" w:rsidP="008214B1">
      <w:pPr>
        <w:shd w:val="clear" w:color="auto" w:fill="FFFFFF"/>
        <w:spacing w:line="240" w:lineRule="auto"/>
        <w:ind w:left="192" w:right="120" w:firstLine="7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1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-сектор активной деятельности (50%): центр двигательной деятельности, центр музыкально- театрализованной деятельности, игровые центры;</w:t>
      </w:r>
    </w:p>
    <w:p w:rsidR="008214B1" w:rsidRPr="008214B1" w:rsidRDefault="008214B1" w:rsidP="008214B1">
      <w:pPr>
        <w:numPr>
          <w:ilvl w:val="0"/>
          <w:numId w:val="4"/>
        </w:numPr>
        <w:shd w:val="clear" w:color="auto" w:fill="FFFFFF"/>
        <w:spacing w:before="22" w:after="22" w:line="240" w:lineRule="auto"/>
        <w:ind w:left="192" w:right="124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1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сектор спокойной деятельности (20%) центр художественной литературы, центр природы, центр отдыха;</w:t>
      </w:r>
    </w:p>
    <w:p w:rsidR="008214B1" w:rsidRPr="008214B1" w:rsidRDefault="008214B1" w:rsidP="008214B1">
      <w:pPr>
        <w:numPr>
          <w:ilvl w:val="0"/>
          <w:numId w:val="4"/>
        </w:numPr>
        <w:shd w:val="clear" w:color="auto" w:fill="FFFFFF"/>
        <w:spacing w:before="22" w:after="22" w:line="240" w:lineRule="auto"/>
        <w:ind w:left="192" w:right="120" w:firstLine="6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1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рабочий сектор (30%) познавательно-исследовательской деятельности, центр продуктивной деятельности.</w:t>
      </w:r>
    </w:p>
    <w:p w:rsidR="008214B1" w:rsidRPr="008214B1" w:rsidRDefault="008214B1" w:rsidP="008214B1">
      <w:pPr>
        <w:shd w:val="clear" w:color="auto" w:fill="FFFFFF"/>
        <w:spacing w:line="240" w:lineRule="auto"/>
        <w:ind w:left="192" w:right="124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1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построении развивающей среды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МБ</w:t>
      </w:r>
      <w:r w:rsidRPr="00821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ДОУ педагоги руководствовались принципами, обозначенными в ФГОС ДО. Предметно-развивающая среда в группах в достаточной мере выстроена с учетом этих принципов: насыщенности, </w:t>
      </w:r>
      <w:proofErr w:type="spellStart"/>
      <w:r w:rsidRPr="00821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трансформируемости</w:t>
      </w:r>
      <w:proofErr w:type="spellEnd"/>
      <w:r w:rsidRPr="00821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821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полифункциональности</w:t>
      </w:r>
      <w:proofErr w:type="spellEnd"/>
      <w:r w:rsidRPr="00821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материалов, вариативности среды, доступности, безопасности.</w:t>
      </w:r>
    </w:p>
    <w:p w:rsidR="008214B1" w:rsidRPr="008214B1" w:rsidRDefault="008214B1" w:rsidP="008214B1">
      <w:pPr>
        <w:shd w:val="clear" w:color="auto" w:fill="FFFFFF"/>
        <w:spacing w:line="240" w:lineRule="auto"/>
        <w:ind w:left="192" w:right="124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1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НАСЫЩЕННОСТЬ СРЕДЫ соответствует возрастным возможностям и особенностям детей, в соответствии с содержанием программы.</w:t>
      </w:r>
    </w:p>
    <w:p w:rsidR="008214B1" w:rsidRPr="008214B1" w:rsidRDefault="008214B1" w:rsidP="008214B1">
      <w:pPr>
        <w:shd w:val="clear" w:color="auto" w:fill="FFFFFF"/>
        <w:spacing w:line="240" w:lineRule="auto"/>
        <w:ind w:left="192" w:right="122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1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Реализация принципа прослеживается в подборе материалов и оборудования в соответствии с темой, решаемыми образовательными задачами, ведущей деятельностью: в младшем дошкольном возрасте – это игровая деятельность, в дошкольном – игра с правилами.</w:t>
      </w:r>
    </w:p>
    <w:p w:rsidR="008214B1" w:rsidRPr="008214B1" w:rsidRDefault="008214B1" w:rsidP="008214B1">
      <w:pPr>
        <w:shd w:val="clear" w:color="auto" w:fill="FFFFFF"/>
        <w:spacing w:line="240" w:lineRule="auto"/>
        <w:ind w:left="192" w:right="12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1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познавательного развития детей в группах имеются игрушки исследования в действии, такие как: в группе раннего возраста и младших группах - пирамидки, матрешки, шнуровки разной степени сложности, игры-вкладыши, в средних группах - шнуровки разной степени сложности, в группах старшего дошкольного возраста - игры-головоломки.</w:t>
      </w:r>
    </w:p>
    <w:p w:rsidR="008214B1" w:rsidRPr="008214B1" w:rsidRDefault="008214B1" w:rsidP="008214B1">
      <w:pPr>
        <w:shd w:val="clear" w:color="auto" w:fill="FFFFFF"/>
        <w:spacing w:line="240" w:lineRule="auto"/>
        <w:ind w:left="192" w:right="118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1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речевого развития детей во всех возрастных группах представлено многообразие образно- символического материала: настольно-печатные игры, игры-вкладыши, разрезные картинки, тематические наборы животных, растений, птиц, пазлы разной степени сложности.</w:t>
      </w:r>
    </w:p>
    <w:p w:rsidR="008214B1" w:rsidRPr="008214B1" w:rsidRDefault="008214B1" w:rsidP="008214B1">
      <w:pPr>
        <w:shd w:val="clear" w:color="auto" w:fill="FFFFFF"/>
        <w:spacing w:line="240" w:lineRule="auto"/>
        <w:ind w:left="192" w:right="122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1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конструирования в группах представлен разнообразный строительный материал: кубики разного размера, геометрические фигуры, различные виды конструкторов: напольный, деревянный, настольный.</w:t>
      </w:r>
    </w:p>
    <w:p w:rsidR="008214B1" w:rsidRPr="008214B1" w:rsidRDefault="008214B1" w:rsidP="008214B1">
      <w:pPr>
        <w:shd w:val="clear" w:color="auto" w:fill="FFFFFF"/>
        <w:spacing w:line="240" w:lineRule="auto"/>
        <w:ind w:left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1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Организованы Центры:</w:t>
      </w:r>
    </w:p>
    <w:p w:rsidR="008214B1" w:rsidRPr="008214B1" w:rsidRDefault="008214B1" w:rsidP="008214B1">
      <w:pPr>
        <w:shd w:val="clear" w:color="auto" w:fill="FFFFFF"/>
        <w:spacing w:line="240" w:lineRule="auto"/>
        <w:ind w:left="192" w:right="12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1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«Строительной игры». Принцип насыщенности в обозначенных группах соблюдается не только в наличии разнообразного строительного материала, но и наличием схем для строительства из разных видов конструктора, алгоритмов детской деятельности по конструированию. Для обыгрывания детских построек во всех возрастных группах имеются игрушки-персонажи (фигурки людей и животных).</w:t>
      </w:r>
    </w:p>
    <w:p w:rsidR="008214B1" w:rsidRPr="008214B1" w:rsidRDefault="008214B1" w:rsidP="008214B1">
      <w:pPr>
        <w:shd w:val="clear" w:color="auto" w:fill="FFFFFF"/>
        <w:spacing w:line="240" w:lineRule="auto"/>
        <w:ind w:left="192" w:right="12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1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образовательного пространства и разнообразие материалов, оборудования и инвентаря обеспечивает все виды деятельности детей.</w:t>
      </w:r>
    </w:p>
    <w:p w:rsidR="008214B1" w:rsidRPr="008214B1" w:rsidRDefault="008214B1" w:rsidP="008214B1">
      <w:pPr>
        <w:shd w:val="clear" w:color="auto" w:fill="FFFFFF"/>
        <w:spacing w:line="240" w:lineRule="auto"/>
        <w:ind w:left="192" w:right="116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1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Для организации сюжетно-ролевых, режиссерских, театрализованных игр в группах представлены костюмы и атрибуты. «Костюмерная» групп позволяет детям развернуть сюжеты 3-4 игр- инсценировок. В группах представлен разнообразный материал по различным видам театра - пальчиковый, театр игрушки, театр на </w:t>
      </w:r>
      <w:proofErr w:type="spellStart"/>
      <w:r w:rsidRPr="00821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фланелеграфе</w:t>
      </w:r>
      <w:proofErr w:type="spellEnd"/>
      <w:r w:rsidRPr="00821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группах есть места для уединения детей. Для самостоятельного чтения, рассматривания альбомов, энциклопедий, альбомов по ознакомлению с окружающим в подготовительных к школе группах созданы библиотеки, во всех группах - дети могут посмотреть фотографии жизни группы, альбомы «Моя семья».</w:t>
      </w:r>
    </w:p>
    <w:p w:rsidR="008214B1" w:rsidRPr="008214B1" w:rsidRDefault="008214B1" w:rsidP="008214B1">
      <w:pPr>
        <w:shd w:val="clear" w:color="auto" w:fill="FFFFFF"/>
        <w:spacing w:line="240" w:lineRule="auto"/>
        <w:ind w:left="192" w:right="126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1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всех группах старшего дошкольного возраста имеется подборка литературных произведений (стихи, сказки, рассказы, басни, былины), имеются альбомы для ознакомления детей с творчеством писателей в доступной для них форме (в картинках). Вся представленная выше среда способствует созданию у ребенка «своего» личного пространства.</w:t>
      </w:r>
    </w:p>
    <w:p w:rsidR="008214B1" w:rsidRPr="008214B1" w:rsidRDefault="008214B1" w:rsidP="008214B1">
      <w:pPr>
        <w:shd w:val="clear" w:color="auto" w:fill="FFFFFF"/>
        <w:spacing w:line="240" w:lineRule="auto"/>
        <w:ind w:left="192" w:right="12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1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Общение детей со сверстниками и взрослыми реализуется в коммуникативной деятельности. Для этого во всех возрастных группах представлен следующий материал: – игры и альбомы для рассматривания со звуковыми эффектами, игрушки-забавы, игр на составление логических цепочек по типу «до и после».</w:t>
      </w:r>
    </w:p>
    <w:p w:rsidR="008214B1" w:rsidRPr="008214B1" w:rsidRDefault="008214B1" w:rsidP="008214B1">
      <w:pPr>
        <w:shd w:val="clear" w:color="auto" w:fill="FFFFFF"/>
        <w:spacing w:line="240" w:lineRule="auto"/>
        <w:ind w:left="192" w:right="12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1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организации познавательно-исследовательской деятельности, в групповом пространстве представлены - пробирки, баночки, стаканчики, микроскоп, составлена картотека опытов, есть инструкции, памятки, конспекты экскурсий, алгоритм ухода за комнатными растениями, различные схемы и модели, различные щипцы, палочки для смешивания алгоритмы опытно-экспериментальной деятельности (по типу «что сначала - что потом»).</w:t>
      </w:r>
    </w:p>
    <w:p w:rsidR="008214B1" w:rsidRPr="008214B1" w:rsidRDefault="008214B1" w:rsidP="008214B1">
      <w:pPr>
        <w:shd w:val="clear" w:color="auto" w:fill="FFFFFF"/>
        <w:spacing w:line="240" w:lineRule="auto"/>
        <w:ind w:left="192" w:right="12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1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каждой группе организован Центр продуктивной деятельности детей, для этого в группах представлены следующие материалы:</w:t>
      </w:r>
    </w:p>
    <w:p w:rsidR="008214B1" w:rsidRPr="008214B1" w:rsidRDefault="008214B1" w:rsidP="008214B1">
      <w:pPr>
        <w:shd w:val="clear" w:color="auto" w:fill="FFFFFF"/>
        <w:spacing w:line="240" w:lineRule="auto"/>
        <w:ind w:left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1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рисования:</w:t>
      </w:r>
    </w:p>
    <w:p w:rsidR="008214B1" w:rsidRPr="008214B1" w:rsidRDefault="008214B1" w:rsidP="008214B1">
      <w:pPr>
        <w:shd w:val="clear" w:color="auto" w:fill="FFFFFF"/>
        <w:spacing w:line="240" w:lineRule="auto"/>
        <w:ind w:left="900" w:right="77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1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Бумага для рисования Бумага цветная Краски, гуашь</w:t>
      </w:r>
    </w:p>
    <w:p w:rsidR="008214B1" w:rsidRPr="008214B1" w:rsidRDefault="008214B1" w:rsidP="008214B1">
      <w:pPr>
        <w:shd w:val="clear" w:color="auto" w:fill="FFFFFF"/>
        <w:spacing w:line="240" w:lineRule="auto"/>
        <w:ind w:left="900" w:right="433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1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Кисточки для рисования (разного размера и жесткости) Карандаши для рисования (восковые, цветные, и т.д.)</w:t>
      </w:r>
    </w:p>
    <w:p w:rsidR="008214B1" w:rsidRPr="008214B1" w:rsidRDefault="008214B1" w:rsidP="008214B1">
      <w:pPr>
        <w:shd w:val="clear" w:color="auto" w:fill="FFFFFF"/>
        <w:spacing w:line="240" w:lineRule="auto"/>
        <w:ind w:left="900" w:right="325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1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Раскраски (на различную тематику для мальчиков и для девочек) Трафареты (на различную тематику для мальчиков и для девочек) Для лепки:</w:t>
      </w:r>
    </w:p>
    <w:p w:rsidR="008214B1" w:rsidRPr="008214B1" w:rsidRDefault="008214B1" w:rsidP="008214B1">
      <w:pPr>
        <w:shd w:val="clear" w:color="auto" w:fill="FFFFFF"/>
        <w:spacing w:line="240" w:lineRule="auto"/>
        <w:ind w:left="900" w:right="323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1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Пластилин и доски для работы с пластилином на каждого ребенка </w:t>
      </w:r>
      <w:proofErr w:type="gramStart"/>
      <w:r w:rsidRPr="00821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proofErr w:type="gramEnd"/>
      <w:r w:rsidRPr="00821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аппликации:</w:t>
      </w:r>
    </w:p>
    <w:p w:rsidR="008214B1" w:rsidRPr="008214B1" w:rsidRDefault="008214B1" w:rsidP="008214B1">
      <w:pPr>
        <w:shd w:val="clear" w:color="auto" w:fill="FFFFFF"/>
        <w:spacing w:line="240" w:lineRule="auto"/>
        <w:ind w:left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1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Бумага цветная для каждого ребенка Образцы по типу «сложи узор»</w:t>
      </w:r>
    </w:p>
    <w:p w:rsidR="008214B1" w:rsidRPr="008214B1" w:rsidRDefault="008214B1" w:rsidP="008214B1">
      <w:pPr>
        <w:shd w:val="clear" w:color="auto" w:fill="FFFFFF"/>
        <w:spacing w:line="240" w:lineRule="auto"/>
        <w:ind w:left="192" w:right="124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1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Центр музыкально – театрализованной деятельности, в каждой группе представлен по- разному, со своей стилистической особенностью и дизайном группы. Имеются костюмы для разыгрывания сказок, различные атрибуты для обыгрывания (шапочки животных, элементы для украшений костюмов).</w:t>
      </w:r>
    </w:p>
    <w:p w:rsidR="008214B1" w:rsidRPr="008214B1" w:rsidRDefault="008214B1" w:rsidP="008214B1">
      <w:pPr>
        <w:shd w:val="clear" w:color="auto" w:fill="FFFFFF"/>
        <w:spacing w:line="240" w:lineRule="auto"/>
        <w:ind w:left="192" w:right="128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1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центре двигательной деятельности во всех группах имеется оборудование для ловли, катания, бросания (</w:t>
      </w:r>
      <w:proofErr w:type="spellStart"/>
      <w:r w:rsidRPr="00821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кольцебросы</w:t>
      </w:r>
      <w:proofErr w:type="spellEnd"/>
      <w:r w:rsidRPr="00821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мячи, разноцветные кегли).</w:t>
      </w:r>
    </w:p>
    <w:p w:rsidR="008214B1" w:rsidRPr="008214B1" w:rsidRDefault="008214B1" w:rsidP="008214B1">
      <w:pPr>
        <w:shd w:val="clear" w:color="auto" w:fill="FFFFFF"/>
        <w:spacing w:line="240" w:lineRule="auto"/>
        <w:ind w:left="192" w:right="124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1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физкультурном зале - оборудование для основных и общеразвивающих упражнений (обручи, палки гимнастические, скакалки, веревки, коврики гимнастические).</w:t>
      </w:r>
    </w:p>
    <w:p w:rsidR="008214B1" w:rsidRPr="008214B1" w:rsidRDefault="008214B1" w:rsidP="008214B1">
      <w:pPr>
        <w:shd w:val="clear" w:color="auto" w:fill="FFFFFF"/>
        <w:spacing w:line="240" w:lineRule="auto"/>
        <w:ind w:left="192" w:right="12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1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Групповое пространство ТРАНСФОРМИРУЕТСЯ в зависимости от образовательной ситуации и от меняющихся интересов и возможностей детей. Особенность реализации данного принципа заключается в организации различных пересекающихся сфер активности. Это позволяет детям в соответствии со своими интересами и желаниями свободно заниматься в одно и то же время, не мешая друг другу, разными видами деятельности: рисованием, экспериментированием, инсценировать сказки, устраивать игры-драматизации.</w:t>
      </w:r>
    </w:p>
    <w:p w:rsidR="008214B1" w:rsidRPr="008214B1" w:rsidRDefault="008214B1" w:rsidP="008214B1">
      <w:pPr>
        <w:shd w:val="clear" w:color="auto" w:fill="FFFFFF"/>
        <w:spacing w:line="240" w:lineRule="auto"/>
        <w:ind w:left="192" w:right="122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1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 ПОЛИФУНКЦИОНАЛЬНОСТИ представлен наличием в группах предметов, выполняющих разные функции, при помощи которых решаются разные задачи, это те предметы, которые по-разному используются в детской деятельности. Для этого в группах – имеются предметы- заместители, которые дети могут использовать в игровой деятельности, природный материал, который может выполнять функцию предмета-заместителя в сюжетно- ролевых играх (</w:t>
      </w:r>
      <w:proofErr w:type="gramStart"/>
      <w:r w:rsidRPr="00821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</w:t>
      </w:r>
      <w:proofErr w:type="gramEnd"/>
      <w:r w:rsidRPr="00821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«Магазин»,</w:t>
      </w:r>
    </w:p>
    <w:p w:rsidR="008214B1" w:rsidRPr="008214B1" w:rsidRDefault="008214B1" w:rsidP="008214B1">
      <w:pPr>
        <w:shd w:val="clear" w:color="auto" w:fill="FFFFFF"/>
        <w:spacing w:line="240" w:lineRule="auto"/>
        <w:ind w:left="19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1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«Семья»).</w:t>
      </w:r>
    </w:p>
    <w:p w:rsidR="008214B1" w:rsidRPr="008214B1" w:rsidRDefault="008214B1" w:rsidP="008214B1">
      <w:pPr>
        <w:shd w:val="clear" w:color="auto" w:fill="FFFFFF"/>
        <w:spacing w:line="240" w:lineRule="auto"/>
        <w:ind w:left="192" w:right="12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1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ВАРИАТИВНОСТЬ СРЕДЫ группы отражается в наличии различных пространств для игр, периодическую сменяемость игрового материала, а также разнообразие игр и </w:t>
      </w:r>
      <w:proofErr w:type="gramStart"/>
      <w:r w:rsidRPr="00821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игрушек</w:t>
      </w:r>
      <w:proofErr w:type="gramEnd"/>
      <w:r w:rsidRPr="00821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обеспечивающих свободный выбор детей, появление новых предметов, стимулирующих различную активность детей.</w:t>
      </w:r>
    </w:p>
    <w:p w:rsidR="008214B1" w:rsidRPr="008214B1" w:rsidRDefault="008214B1" w:rsidP="008214B1">
      <w:pPr>
        <w:shd w:val="clear" w:color="auto" w:fill="FFFFFF"/>
        <w:spacing w:line="240" w:lineRule="auto"/>
        <w:ind w:left="192" w:right="122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1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Вариативность среды заключается в возможности использовать в пространстве групп переменные и заменяемые элементы убранства, так в группах представлены декоративные сезонные ветки в вазах, имеется познавательный материал, ландшафтные макеты (</w:t>
      </w:r>
      <w:proofErr w:type="gramStart"/>
      <w:r w:rsidRPr="00821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</w:t>
      </w:r>
      <w:proofErr w:type="gramEnd"/>
      <w:r w:rsidRPr="00821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«Животные леса»), библиотека и книжная выставка, организованная по различной тематике.</w:t>
      </w:r>
    </w:p>
    <w:p w:rsidR="008214B1" w:rsidRPr="008214B1" w:rsidRDefault="008214B1" w:rsidP="008214B1">
      <w:pPr>
        <w:shd w:val="clear" w:color="auto" w:fill="FFFFFF"/>
        <w:spacing w:line="240" w:lineRule="auto"/>
        <w:ind w:left="192" w:right="124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1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 ДОСТУПНОСТИ реализуется через доступно расположенное оборудование, игрушки, продукты детской деятельности. Во всех возрастных группах, групповое пространство доступно детям: дидактические и развивающие игры и игрушки, дидактический материал, предметы для организации ролевых игр. Для организации самостоятельной деятельности детей в течение дня в группах имеются материалы для детского творчества (бумага, краски, карандаши, природный материал).</w:t>
      </w:r>
    </w:p>
    <w:p w:rsidR="008214B1" w:rsidRPr="008214B1" w:rsidRDefault="008214B1" w:rsidP="008214B1">
      <w:pPr>
        <w:shd w:val="clear" w:color="auto" w:fill="FFFFFF"/>
        <w:spacing w:line="240" w:lineRule="auto"/>
        <w:ind w:left="192" w:right="122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1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 БЕЗОПАСНОСТИ реализуется в представленных предметах и оборудовании в групповых пространствах, которые соразмерны росту детей. Во всех возрастных группах мебель и оборудование установлены так, чтобы каждый ребенок мог найти удобное и комфортное место для занятий с точки зрения его эмоционального состояния: достаточно удаленное от детей и взрослых или, наоборот, позволяющее ощущать тесный контакт с ними, или же предусматривающее в равной мере контакт и свободу. Такая организация пространства является одним из условий среды, которое дает возможность педагогу приблизиться к позиции ребенка. Данный принцип реализуется через наличие необходимых сертификатов на игровую и издательскую продукцию.</w:t>
      </w:r>
    </w:p>
    <w:p w:rsidR="008214B1" w:rsidRPr="008214B1" w:rsidRDefault="008214B1" w:rsidP="008214B1">
      <w:pPr>
        <w:shd w:val="clear" w:color="auto" w:fill="FFFFFF"/>
        <w:spacing w:line="240" w:lineRule="auto"/>
        <w:ind w:left="192" w:right="114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1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раздевальных комнатах представлены выставки детского творчества (рисунков, поделок), с обозначенной темой, задачами и полученным результатом. Это «Заготовки на зиму», «Дары Осени» и др. Представлена выставка в виде </w:t>
      </w:r>
      <w:r w:rsidRPr="00821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фотографий детей «Визитная карточка группы», оформлены папки- передвижки с сезонной информацией для родителей.</w:t>
      </w:r>
    </w:p>
    <w:p w:rsidR="008214B1" w:rsidRPr="008214B1" w:rsidRDefault="008214B1" w:rsidP="005A1C41">
      <w:pPr>
        <w:shd w:val="clear" w:color="auto" w:fill="FFFFFF"/>
        <w:spacing w:line="240" w:lineRule="auto"/>
        <w:ind w:right="12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1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ВЫНОСНОЕ ОБОРУДОВАНИЕ соответствует возрасту, стимулирует различные виды детской деятельности, (познавательная, двигательная и др.), а также нес</w:t>
      </w:r>
      <w:r w:rsidR="005A1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 в себе посезонную информацию</w:t>
      </w:r>
      <w:r w:rsidRPr="00821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8214B1" w:rsidRPr="008214B1" w:rsidRDefault="008214B1" w:rsidP="005A1C41">
      <w:pPr>
        <w:shd w:val="clear" w:color="auto" w:fill="FFFFFF"/>
        <w:spacing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1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Методическое оснащение: библиотека педагогической, справочной и детс</w:t>
      </w:r>
      <w:r w:rsidR="005A1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кой литературы, фонотек, копилки</w:t>
      </w:r>
      <w:r w:rsidRPr="00821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педагогического опыта коллектива,</w:t>
      </w:r>
      <w:r w:rsidR="005A1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21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дидактический наглядный и раздаточный материал</w:t>
      </w:r>
      <w:r w:rsidR="005A1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21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занятий с детьми.</w:t>
      </w:r>
    </w:p>
    <w:p w:rsidR="005A1C41" w:rsidRDefault="005A1C41" w:rsidP="005A1C41">
      <w:pPr>
        <w:shd w:val="clear" w:color="auto" w:fill="FFFFFF"/>
        <w:spacing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214B1" w:rsidRPr="008214B1" w:rsidRDefault="008214B1" w:rsidP="005A1C41">
      <w:pPr>
        <w:shd w:val="clear" w:color="auto" w:fill="FFFFFF"/>
        <w:spacing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14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Общие выводы по результатам мониторинга:</w:t>
      </w:r>
    </w:p>
    <w:p w:rsidR="008214B1" w:rsidRPr="008214B1" w:rsidRDefault="008214B1" w:rsidP="005A1C41">
      <w:pPr>
        <w:shd w:val="clear" w:color="auto" w:fill="FFFFFF"/>
        <w:spacing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1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Организация РППС в соответствии с Рабочей программой педагога.</w:t>
      </w:r>
    </w:p>
    <w:p w:rsidR="008214B1" w:rsidRPr="008214B1" w:rsidRDefault="008214B1" w:rsidP="005A1C41">
      <w:pPr>
        <w:shd w:val="clear" w:color="auto" w:fill="FFFFFF"/>
        <w:spacing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1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Наличие и содержание центров развития Рабочим  прог</w:t>
      </w:r>
      <w:r w:rsidR="005A1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раммам педагогов. В группах на 70% - 75</w:t>
      </w:r>
      <w:r w:rsidRPr="00821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  - имеется материал и оборудование по 5 направлениям</w:t>
      </w:r>
      <w:r w:rsidR="005A1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21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развития ребенка.</w:t>
      </w:r>
    </w:p>
    <w:p w:rsidR="008214B1" w:rsidRPr="008214B1" w:rsidRDefault="008214B1" w:rsidP="005A1C41">
      <w:pPr>
        <w:shd w:val="clear" w:color="auto" w:fill="FFFFFF"/>
        <w:spacing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1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Организация РПП</w:t>
      </w:r>
      <w:r w:rsidR="005A1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821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соответствии с требованиями ФГОС ДО.</w:t>
      </w:r>
    </w:p>
    <w:p w:rsidR="008214B1" w:rsidRPr="008214B1" w:rsidRDefault="008214B1" w:rsidP="005A1C41">
      <w:pPr>
        <w:shd w:val="clear" w:color="auto" w:fill="FFFFFF"/>
        <w:spacing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1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РППС групп построена в соответст</w:t>
      </w:r>
      <w:r w:rsidR="005A1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вии с требованиями ФГОС ДО и ФОП</w:t>
      </w:r>
      <w:r w:rsidRPr="00821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ДО, содержательно насыщена, трансформируема, полифункциональная, вариативная, доступна и безопасна.</w:t>
      </w:r>
    </w:p>
    <w:p w:rsidR="008214B1" w:rsidRPr="008214B1" w:rsidRDefault="008214B1" w:rsidP="005A1C41">
      <w:pPr>
        <w:shd w:val="clear" w:color="auto" w:fill="FFFFFF"/>
        <w:spacing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1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Реализация индивидуального подхода РППС в группах создана и направлена на обеспечение индивидуального подхода каждого ребенка, с учетом его склонностей, интересов, уровня активности.</w:t>
      </w:r>
    </w:p>
    <w:p w:rsidR="008214B1" w:rsidRPr="008214B1" w:rsidRDefault="008214B1" w:rsidP="005A1C41">
      <w:pPr>
        <w:shd w:val="clear" w:color="auto" w:fill="FFFFFF"/>
        <w:spacing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1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Оформление группы в соответствии с темой</w:t>
      </w:r>
      <w:r w:rsidR="005A1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отраженной в рабочей программе</w:t>
      </w:r>
      <w:r w:rsidRPr="00821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Группы оформляют</w:t>
      </w:r>
      <w:r w:rsidR="005A1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 в соответствии с темой месяца</w:t>
      </w:r>
      <w:r w:rsidRPr="00821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наглядный и демонстрационный материал, папки - передвижки, д/и, уголок - выставка детских работ "Наше творчество".</w:t>
      </w:r>
    </w:p>
    <w:p w:rsidR="008214B1" w:rsidRPr="008214B1" w:rsidRDefault="008214B1" w:rsidP="005A1C41">
      <w:pPr>
        <w:shd w:val="clear" w:color="auto" w:fill="FFFFFF"/>
        <w:spacing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1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Использование всей площади группы для развития детей. Зоны групп хорошо разграничены, оснащены большим количеством развивающих материалов, эстетически выдержаны и подобраны.</w:t>
      </w:r>
    </w:p>
    <w:p w:rsidR="008214B1" w:rsidRPr="008214B1" w:rsidRDefault="008214B1" w:rsidP="005A1C41">
      <w:pPr>
        <w:shd w:val="clear" w:color="auto" w:fill="FFFFFF"/>
        <w:spacing w:line="240" w:lineRule="auto"/>
        <w:ind w:firstLine="567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21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Соблюдение техн</w:t>
      </w:r>
      <w:r w:rsidR="005A1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ики безопасности, психологическ</w:t>
      </w:r>
      <w:r w:rsidRPr="00821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 комфортность. При организации РППС групп</w:t>
      </w:r>
      <w:r w:rsidR="005A1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21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соблюдаются требования безопасности, что предполагает </w:t>
      </w:r>
      <w:r w:rsidRPr="005A1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соответствие всех ее элементов, требованиям по обеспе</w:t>
      </w:r>
      <w:r w:rsidR="005A1C41" w:rsidRPr="005A1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чению надежности и безопасности</w:t>
      </w:r>
      <w:r w:rsidRPr="005A1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их использования, психологического комфорта.</w:t>
      </w:r>
    </w:p>
    <w:p w:rsidR="008214B1" w:rsidRPr="008214B1" w:rsidRDefault="008214B1" w:rsidP="005A1C41">
      <w:pPr>
        <w:shd w:val="clear" w:color="auto" w:fill="FFFFFF"/>
        <w:spacing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1C4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Рекомендации:</w:t>
      </w:r>
      <w:r w:rsidRPr="00821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продолжать насыщать РП</w:t>
      </w:r>
      <w:r w:rsidR="005A1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 групп в соответст</w:t>
      </w:r>
      <w:r w:rsidR="005A1C41" w:rsidRPr="00821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вии</w:t>
      </w:r>
      <w:r w:rsidRPr="00821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возрастными и индивидуальными особенностями детей: совершенствовать возможность </w:t>
      </w:r>
      <w:proofErr w:type="spellStart"/>
      <w:r w:rsidR="005A1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трансформируемости</w:t>
      </w:r>
      <w:proofErr w:type="spellEnd"/>
      <w:r w:rsidR="005A1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пространства</w:t>
      </w:r>
      <w:r w:rsidRPr="00821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При наполнении РППС необходимо использовать как традиционные, так и современные игрушки и материалы. Это позволит создать вариативную многофункциональную среду, отвечающую требованиям времени, а также отражающую накопленный педагогический опыт организации деятельности дошкольников.</w:t>
      </w:r>
    </w:p>
    <w:p w:rsidR="00BE2739" w:rsidRDefault="00BE2739" w:rsidP="005A1C41">
      <w:pPr>
        <w:ind w:firstLine="567"/>
      </w:pPr>
    </w:p>
    <w:sectPr w:rsidR="00BE2739" w:rsidSect="008214B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754D25"/>
    <w:multiLevelType w:val="multilevel"/>
    <w:tmpl w:val="B178D2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90D4D68"/>
    <w:multiLevelType w:val="multilevel"/>
    <w:tmpl w:val="A23EB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AF25D9E"/>
    <w:multiLevelType w:val="multilevel"/>
    <w:tmpl w:val="6BB80B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1185BE6"/>
    <w:multiLevelType w:val="multilevel"/>
    <w:tmpl w:val="92241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214B1"/>
    <w:rsid w:val="00381C7A"/>
    <w:rsid w:val="003B4AEA"/>
    <w:rsid w:val="00521622"/>
    <w:rsid w:val="00536F7B"/>
    <w:rsid w:val="005A1C41"/>
    <w:rsid w:val="008214B1"/>
    <w:rsid w:val="009A5697"/>
    <w:rsid w:val="00B60F97"/>
    <w:rsid w:val="00BE2739"/>
    <w:rsid w:val="00F52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040C14"/>
  <w15:docId w15:val="{7F67DABD-528F-4A9F-821A-89A940777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2739"/>
  </w:style>
  <w:style w:type="paragraph" w:styleId="1">
    <w:name w:val="heading 1"/>
    <w:basedOn w:val="a"/>
    <w:link w:val="10"/>
    <w:uiPriority w:val="9"/>
    <w:qFormat/>
    <w:rsid w:val="008214B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214B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c39">
    <w:name w:val="c39"/>
    <w:basedOn w:val="a0"/>
    <w:rsid w:val="008214B1"/>
  </w:style>
  <w:style w:type="paragraph" w:customStyle="1" w:styleId="c31">
    <w:name w:val="c31"/>
    <w:basedOn w:val="a"/>
    <w:rsid w:val="008214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8214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">
    <w:name w:val="c24"/>
    <w:basedOn w:val="a"/>
    <w:rsid w:val="008214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8214B1"/>
  </w:style>
  <w:style w:type="paragraph" w:customStyle="1" w:styleId="c16">
    <w:name w:val="c16"/>
    <w:basedOn w:val="a"/>
    <w:rsid w:val="008214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8214B1"/>
  </w:style>
  <w:style w:type="paragraph" w:customStyle="1" w:styleId="c12">
    <w:name w:val="c12"/>
    <w:basedOn w:val="a"/>
    <w:rsid w:val="008214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8214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8214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9">
    <w:name w:val="c29"/>
    <w:basedOn w:val="a"/>
    <w:rsid w:val="008214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8214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8214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5">
    <w:name w:val="c35"/>
    <w:basedOn w:val="a"/>
    <w:rsid w:val="008214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8214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8214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8214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8214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8214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8214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rsid w:val="008214B1"/>
    <w:rPr>
      <w:color w:val="0000FF"/>
      <w:u w:val="single"/>
    </w:rPr>
  </w:style>
  <w:style w:type="paragraph" w:styleId="a4">
    <w:name w:val="Normal (Web)"/>
    <w:basedOn w:val="a"/>
    <w:uiPriority w:val="99"/>
    <w:rsid w:val="008214B1"/>
    <w:pPr>
      <w:spacing w:after="200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2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1899</Words>
  <Characters>10827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Alenka</cp:lastModifiedBy>
  <cp:revision>3</cp:revision>
  <dcterms:created xsi:type="dcterms:W3CDTF">2023-10-20T15:25:00Z</dcterms:created>
  <dcterms:modified xsi:type="dcterms:W3CDTF">2024-03-21T11:51:00Z</dcterms:modified>
</cp:coreProperties>
</file>